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8" w:rsidRDefault="00BF4188" w:rsidP="00BF4188">
      <w:pPr>
        <w:shd w:val="clear" w:color="auto" w:fill="FFFFFF"/>
        <w:jc w:val="center"/>
        <w:outlineLvl w:val="0"/>
        <w:rPr>
          <w:rFonts w:ascii="Segoe UI" w:eastAsia="Times New Roman" w:hAnsi="Segoe UI" w:cs="Segoe UI"/>
          <w:b/>
          <w:bCs/>
          <w:color w:val="212121"/>
          <w:kern w:val="36"/>
          <w:sz w:val="48"/>
          <w:szCs w:val="48"/>
        </w:rPr>
      </w:pPr>
      <w:r>
        <w:rPr>
          <w:rFonts w:ascii="Segoe UI" w:eastAsia="Times New Roman" w:hAnsi="Segoe UI" w:cs="Segoe UI"/>
          <w:b/>
          <w:bCs/>
          <w:color w:val="212121"/>
          <w:kern w:val="36"/>
          <w:sz w:val="48"/>
          <w:szCs w:val="48"/>
        </w:rPr>
        <w:t xml:space="preserve">Application for </w:t>
      </w:r>
      <w:r w:rsidR="00191676" w:rsidRPr="00191676">
        <w:rPr>
          <w:rFonts w:ascii="Segoe UI" w:eastAsia="Times New Roman" w:hAnsi="Segoe UI" w:cs="Segoe UI"/>
          <w:b/>
          <w:bCs/>
          <w:color w:val="212121"/>
          <w:kern w:val="36"/>
          <w:sz w:val="48"/>
          <w:szCs w:val="48"/>
        </w:rPr>
        <w:t xml:space="preserve">Summer Civics Institute </w:t>
      </w:r>
    </w:p>
    <w:p w:rsidR="00191676" w:rsidRPr="00191676" w:rsidRDefault="00BF4188" w:rsidP="00BF4188">
      <w:pPr>
        <w:shd w:val="clear" w:color="auto" w:fill="FFFFFF"/>
        <w:jc w:val="center"/>
        <w:outlineLvl w:val="0"/>
        <w:rPr>
          <w:rFonts w:ascii="Segoe UI" w:eastAsia="Times New Roman" w:hAnsi="Segoe UI" w:cs="Segoe UI"/>
          <w:b/>
          <w:bCs/>
          <w:color w:val="212121"/>
          <w:kern w:val="36"/>
          <w:sz w:val="48"/>
          <w:szCs w:val="48"/>
        </w:rPr>
      </w:pPr>
      <w:r>
        <w:rPr>
          <w:rFonts w:ascii="Segoe UI" w:eastAsia="Times New Roman" w:hAnsi="Segoe UI" w:cs="Segoe UI"/>
          <w:b/>
          <w:bCs/>
          <w:color w:val="212121"/>
          <w:kern w:val="36"/>
          <w:sz w:val="48"/>
          <w:szCs w:val="48"/>
        </w:rPr>
        <w:t>F</w:t>
      </w:r>
      <w:r w:rsidR="00191676" w:rsidRPr="00191676">
        <w:rPr>
          <w:rFonts w:ascii="Segoe UI" w:eastAsia="Times New Roman" w:hAnsi="Segoe UI" w:cs="Segoe UI"/>
          <w:b/>
          <w:bCs/>
          <w:color w:val="212121"/>
          <w:kern w:val="36"/>
          <w:sz w:val="48"/>
          <w:szCs w:val="48"/>
        </w:rPr>
        <w:t>or Virginia Teachers</w:t>
      </w:r>
    </w:p>
    <w:p w:rsidR="00191676" w:rsidRPr="00191676" w:rsidRDefault="00191676" w:rsidP="00191676">
      <w:pPr>
        <w:shd w:val="clear" w:color="auto" w:fill="FFFFFF"/>
        <w:spacing w:before="100" w:beforeAutospacing="1" w:after="100" w:afterAutospacing="1"/>
        <w:jc w:val="center"/>
        <w:outlineLvl w:val="1"/>
        <w:rPr>
          <w:rFonts w:ascii="Segoe UI" w:eastAsia="Times New Roman" w:hAnsi="Segoe UI" w:cs="Segoe UI"/>
          <w:b/>
          <w:bCs/>
          <w:color w:val="212121"/>
          <w:sz w:val="36"/>
          <w:szCs w:val="36"/>
        </w:rPr>
      </w:pPr>
      <w:r w:rsidRPr="00191676">
        <w:rPr>
          <w:rFonts w:ascii="Segoe UI" w:eastAsia="Times New Roman" w:hAnsi="Segoe UI" w:cs="Segoe UI"/>
          <w:b/>
          <w:bCs/>
          <w:i/>
          <w:iCs/>
          <w:color w:val="212121"/>
          <w:sz w:val="36"/>
          <w:szCs w:val="36"/>
        </w:rPr>
        <w:t>The American Political Tradition</w:t>
      </w:r>
      <w:r w:rsidRPr="00191676">
        <w:rPr>
          <w:rFonts w:ascii="Segoe UI" w:eastAsia="Times New Roman" w:hAnsi="Segoe UI" w:cs="Segoe UI"/>
          <w:b/>
          <w:bCs/>
          <w:color w:val="212121"/>
          <w:sz w:val="36"/>
          <w:szCs w:val="36"/>
        </w:rPr>
        <w:br/>
        <w:t>Professiona</w:t>
      </w:r>
      <w:r w:rsidR="009B75DD">
        <w:rPr>
          <w:rFonts w:ascii="Segoe UI" w:eastAsia="Times New Roman" w:hAnsi="Segoe UI" w:cs="Segoe UI"/>
          <w:b/>
          <w:bCs/>
          <w:color w:val="212121"/>
          <w:sz w:val="36"/>
          <w:szCs w:val="36"/>
        </w:rPr>
        <w:t>l Development Seminar</w:t>
      </w:r>
      <w:r w:rsidR="009B75DD">
        <w:rPr>
          <w:rFonts w:ascii="Segoe UI" w:eastAsia="Times New Roman" w:hAnsi="Segoe UI" w:cs="Segoe UI"/>
          <w:b/>
          <w:bCs/>
          <w:color w:val="212121"/>
          <w:sz w:val="36"/>
          <w:szCs w:val="36"/>
        </w:rPr>
        <w:br/>
        <w:t>June 21-25</w:t>
      </w:r>
      <w:r w:rsidRPr="00191676">
        <w:rPr>
          <w:rFonts w:ascii="Segoe UI" w:eastAsia="Times New Roman" w:hAnsi="Segoe UI" w:cs="Segoe UI"/>
          <w:b/>
          <w:bCs/>
          <w:color w:val="212121"/>
          <w:sz w:val="36"/>
          <w:szCs w:val="36"/>
        </w:rPr>
        <w:t>, 20</w:t>
      </w:r>
      <w:r w:rsidR="0090689F">
        <w:rPr>
          <w:rFonts w:ascii="Segoe UI" w:eastAsia="Times New Roman" w:hAnsi="Segoe UI" w:cs="Segoe UI"/>
          <w:b/>
          <w:bCs/>
          <w:color w:val="212121"/>
          <w:sz w:val="36"/>
          <w:szCs w:val="36"/>
        </w:rPr>
        <w:t>2</w:t>
      </w:r>
      <w:r w:rsidR="00D264F0">
        <w:rPr>
          <w:rFonts w:ascii="Segoe UI" w:eastAsia="Times New Roman" w:hAnsi="Segoe UI" w:cs="Segoe UI"/>
          <w:b/>
          <w:bCs/>
          <w:color w:val="212121"/>
          <w:sz w:val="36"/>
          <w:szCs w:val="36"/>
        </w:rPr>
        <w:t>1</w:t>
      </w:r>
      <w:r w:rsidRPr="00191676">
        <w:rPr>
          <w:rFonts w:ascii="Segoe UI" w:eastAsia="Times New Roman" w:hAnsi="Segoe UI" w:cs="Segoe UI"/>
          <w:b/>
          <w:bCs/>
          <w:color w:val="212121"/>
          <w:sz w:val="36"/>
          <w:szCs w:val="36"/>
        </w:rPr>
        <w:br/>
        <w:t>University of Virginia</w:t>
      </w:r>
      <w:r w:rsidRPr="00191676">
        <w:rPr>
          <w:rFonts w:ascii="Segoe UI" w:eastAsia="Times New Roman" w:hAnsi="Segoe UI" w:cs="Segoe UI"/>
          <w:b/>
          <w:bCs/>
          <w:color w:val="212121"/>
          <w:sz w:val="36"/>
          <w:szCs w:val="36"/>
        </w:rPr>
        <w:br/>
        <w:t>Charlottesville, VA</w:t>
      </w:r>
    </w:p>
    <w:p w:rsidR="009B6F85" w:rsidRDefault="009B6F85"/>
    <w:p w:rsidR="0038170B" w:rsidRDefault="0038170B" w:rsidP="0038170B">
      <w:r w:rsidRPr="0038170B">
        <w:t>The Program on Constitutional</w:t>
      </w:r>
      <w:r w:rsidR="0090689F">
        <w:t>ism and Democracy will host a</w:t>
      </w:r>
      <w:r w:rsidRPr="0038170B">
        <w:t xml:space="preserve"> week-long professional development seminar for m</w:t>
      </w:r>
      <w:bookmarkStart w:id="0" w:name="_GoBack"/>
      <w:bookmarkEnd w:id="0"/>
      <w:r w:rsidRPr="0038170B">
        <w:t>iddle- and high-school teachers at the University of Virginia exploring the political philosophy and continuing legacy of the American Founding through primary sources. In this five-day, small-group seminar, led by faculty from the UVA Department of Politics, we will read and discuss such texts as the Declaration of Independence, the Constitution, and the </w:t>
      </w:r>
      <w:r w:rsidRPr="0038170B">
        <w:rPr>
          <w:i/>
          <w:iCs/>
        </w:rPr>
        <w:t>Federalist Papers</w:t>
      </w:r>
      <w:r w:rsidRPr="0038170B">
        <w:t>. We will examine evolving debates over religious</w:t>
      </w:r>
      <w:r>
        <w:t xml:space="preserve"> freedom, </w:t>
      </w:r>
      <w:r w:rsidRPr="0038170B">
        <w:t>slavery, abolition, and civil rights, and over the constitutional powers of the three branches. This seminar provides invaluable preparation for civics, American history, and government classes.</w:t>
      </w:r>
    </w:p>
    <w:p w:rsidR="00D264F0" w:rsidRDefault="00D264F0" w:rsidP="0038170B"/>
    <w:p w:rsidR="00D264F0" w:rsidRDefault="00D264F0" w:rsidP="0038170B">
      <w:r>
        <w:t>In 2019, the Summer Civics Institute was held in person.  In 2020, it was held online.  This year, we will survey conditions and teacher preferences, and we will decide by the end of May whether to hold the</w:t>
      </w:r>
      <w:r>
        <w:t xml:space="preserve"> 2021</w:t>
      </w:r>
      <w:r>
        <w:t xml:space="preserve"> Institute in person or online.</w:t>
      </w:r>
    </w:p>
    <w:p w:rsidR="00D264F0" w:rsidRDefault="00D264F0" w:rsidP="0038170B"/>
    <w:p w:rsidR="0038170B" w:rsidRPr="0038170B" w:rsidRDefault="00D264F0" w:rsidP="0038170B">
      <w:r>
        <w:t xml:space="preserve">If the Seminar is in person, then </w:t>
      </w:r>
      <w:r w:rsidR="0038170B" w:rsidRPr="0038170B">
        <w:t>teachers selected to participate will receive:</w:t>
      </w:r>
    </w:p>
    <w:p w:rsidR="0038170B" w:rsidRPr="0038170B" w:rsidRDefault="0038170B" w:rsidP="0038170B">
      <w:pPr>
        <w:numPr>
          <w:ilvl w:val="0"/>
          <w:numId w:val="1"/>
        </w:numPr>
      </w:pPr>
      <w:r w:rsidRPr="0038170B">
        <w:t>A stipend of $200</w:t>
      </w:r>
      <w:r w:rsidR="00D264F0">
        <w:t>;</w:t>
      </w:r>
    </w:p>
    <w:p w:rsidR="0038170B" w:rsidRPr="0038170B" w:rsidRDefault="0038170B" w:rsidP="0038170B">
      <w:pPr>
        <w:numPr>
          <w:ilvl w:val="0"/>
          <w:numId w:val="1"/>
        </w:numPr>
      </w:pPr>
      <w:r w:rsidRPr="0038170B">
        <w:t>20 contact hours towards professional development credit</w:t>
      </w:r>
      <w:r w:rsidR="00D264F0">
        <w:t>;</w:t>
      </w:r>
    </w:p>
    <w:p w:rsidR="00D264F0" w:rsidRDefault="00D264F0" w:rsidP="0038170B">
      <w:pPr>
        <w:numPr>
          <w:ilvl w:val="0"/>
          <w:numId w:val="1"/>
        </w:numPr>
      </w:pPr>
      <w:r>
        <w:t xml:space="preserve">Catered </w:t>
      </w:r>
      <w:r w:rsidR="0038170B" w:rsidRPr="0038170B">
        <w:t>Breakfast and lunch each day</w:t>
      </w:r>
      <w:r>
        <w:t>;</w:t>
      </w:r>
    </w:p>
    <w:p w:rsidR="0038170B" w:rsidRDefault="00D264F0" w:rsidP="0038170B">
      <w:pPr>
        <w:numPr>
          <w:ilvl w:val="0"/>
          <w:numId w:val="1"/>
        </w:numPr>
      </w:pPr>
      <w:r>
        <w:t>A</w:t>
      </w:r>
      <w:r w:rsidR="0038170B" w:rsidRPr="0038170B">
        <w:t>n opening rece</w:t>
      </w:r>
      <w:r w:rsidR="0038170B">
        <w:t>ption</w:t>
      </w:r>
      <w:r>
        <w:t xml:space="preserve"> on Monday evening</w:t>
      </w:r>
      <w:r w:rsidR="001D7302">
        <w:t xml:space="preserve"> and a parting</w:t>
      </w:r>
      <w:r w:rsidR="0038170B">
        <w:t xml:space="preserve"> dinner on </w:t>
      </w:r>
      <w:r w:rsidR="0038170B" w:rsidRPr="0038170B">
        <w:t>Thursday evening</w:t>
      </w:r>
      <w:r>
        <w:t>;</w:t>
      </w:r>
    </w:p>
    <w:p w:rsidR="00D264F0" w:rsidRPr="0038170B" w:rsidRDefault="00D264F0" w:rsidP="0038170B">
      <w:pPr>
        <w:numPr>
          <w:ilvl w:val="0"/>
          <w:numId w:val="1"/>
        </w:numPr>
      </w:pPr>
      <w:r>
        <w:t xml:space="preserve">A private tour of Monticello on Friday afternoon; and </w:t>
      </w:r>
    </w:p>
    <w:p w:rsidR="0038170B" w:rsidRPr="0038170B" w:rsidRDefault="0038170B" w:rsidP="0038170B">
      <w:pPr>
        <w:numPr>
          <w:ilvl w:val="0"/>
          <w:numId w:val="1"/>
        </w:numPr>
      </w:pPr>
      <w:r w:rsidRPr="0038170B">
        <w:t>A bound volume of primary source readings, sent in advance of the seminar</w:t>
      </w:r>
    </w:p>
    <w:p w:rsidR="00D264F0" w:rsidRDefault="00D264F0" w:rsidP="00D264F0"/>
    <w:p w:rsidR="00D264F0" w:rsidRPr="0038170B" w:rsidRDefault="00D264F0" w:rsidP="00D264F0">
      <w:r>
        <w:t>If the Seminar is</w:t>
      </w:r>
      <w:r>
        <w:t xml:space="preserve"> held online</w:t>
      </w:r>
      <w:r>
        <w:t xml:space="preserve">, then </w:t>
      </w:r>
      <w:r w:rsidRPr="0038170B">
        <w:t>teachers selected to participate will receive:</w:t>
      </w:r>
    </w:p>
    <w:p w:rsidR="00D264F0" w:rsidRPr="0038170B" w:rsidRDefault="00D264F0" w:rsidP="00D264F0">
      <w:pPr>
        <w:numPr>
          <w:ilvl w:val="0"/>
          <w:numId w:val="1"/>
        </w:numPr>
      </w:pPr>
      <w:r w:rsidRPr="0038170B">
        <w:t>A stipend of $200</w:t>
      </w:r>
      <w:r>
        <w:t>;</w:t>
      </w:r>
    </w:p>
    <w:p w:rsidR="00D264F0" w:rsidRPr="0038170B" w:rsidRDefault="00D264F0" w:rsidP="00D264F0">
      <w:pPr>
        <w:numPr>
          <w:ilvl w:val="0"/>
          <w:numId w:val="1"/>
        </w:numPr>
      </w:pPr>
      <w:r w:rsidRPr="0038170B">
        <w:t>20 contact hours towards professional development credit</w:t>
      </w:r>
      <w:r>
        <w:t>;</w:t>
      </w:r>
    </w:p>
    <w:p w:rsidR="00D264F0" w:rsidRPr="0038170B" w:rsidRDefault="00D264F0" w:rsidP="00D264F0">
      <w:pPr>
        <w:numPr>
          <w:ilvl w:val="0"/>
          <w:numId w:val="1"/>
        </w:numPr>
      </w:pPr>
      <w:r w:rsidRPr="0038170B">
        <w:t>A bound volume of primary source readings, sent in advance of the seminar</w:t>
      </w:r>
    </w:p>
    <w:p w:rsidR="00D264F0" w:rsidRDefault="00D264F0"/>
    <w:p w:rsidR="00D264F0" w:rsidRDefault="00D264F0">
      <w:r>
        <w:t xml:space="preserve">The last two questions in the application are designed to gauge the applicants’ preferences and needs with regards to in-person or online instruction. </w:t>
      </w:r>
    </w:p>
    <w:p w:rsidR="00D264F0" w:rsidRDefault="00D264F0">
      <w:r>
        <w:t xml:space="preserve"> </w:t>
      </w:r>
      <w:r>
        <w:br w:type="page"/>
      </w:r>
    </w:p>
    <w:p w:rsidR="00D264F0" w:rsidRDefault="00D264F0"/>
    <w:p w:rsidR="00191676" w:rsidRPr="00191676" w:rsidRDefault="00191676">
      <w:pPr>
        <w:rPr>
          <w:rFonts w:asciiTheme="minorHAnsi" w:hAnsiTheme="minorHAnsi"/>
          <w:b/>
          <w:sz w:val="32"/>
          <w:szCs w:val="32"/>
        </w:rPr>
      </w:pPr>
      <w:r w:rsidRPr="00191676">
        <w:rPr>
          <w:rFonts w:asciiTheme="minorHAnsi" w:hAnsiTheme="minorHAnsi"/>
          <w:b/>
          <w:sz w:val="32"/>
          <w:szCs w:val="32"/>
        </w:rPr>
        <w:t>Personal Data</w:t>
      </w:r>
    </w:p>
    <w:p w:rsidR="00191676" w:rsidRDefault="00191676"/>
    <w:tbl>
      <w:tblPr>
        <w:tblStyle w:val="TableGrid"/>
        <w:tblW w:w="0" w:type="auto"/>
        <w:tblLook w:val="04A0" w:firstRow="1" w:lastRow="0" w:firstColumn="1" w:lastColumn="0" w:noHBand="0" w:noVBand="1"/>
      </w:tblPr>
      <w:tblGrid>
        <w:gridCol w:w="2808"/>
        <w:gridCol w:w="6768"/>
      </w:tblGrid>
      <w:tr w:rsidR="00191676" w:rsidTr="00191676">
        <w:tc>
          <w:tcPr>
            <w:tcW w:w="2808" w:type="dxa"/>
          </w:tcPr>
          <w:p w:rsidR="00191676" w:rsidRDefault="00BF4188">
            <w:r>
              <w:t>Title</w:t>
            </w:r>
            <w:r w:rsidR="0090689F">
              <w:t xml:space="preserve"> (Mr., Ms., etc.)</w:t>
            </w:r>
          </w:p>
        </w:tc>
        <w:tc>
          <w:tcPr>
            <w:tcW w:w="6768" w:type="dxa"/>
          </w:tcPr>
          <w:p w:rsidR="00191676" w:rsidRDefault="00191676"/>
        </w:tc>
      </w:tr>
      <w:tr w:rsidR="00191676" w:rsidTr="00191676">
        <w:tc>
          <w:tcPr>
            <w:tcW w:w="2808" w:type="dxa"/>
          </w:tcPr>
          <w:p w:rsidR="00191676" w:rsidRDefault="00BF4188">
            <w:r>
              <w:t>First Name</w:t>
            </w:r>
          </w:p>
        </w:tc>
        <w:tc>
          <w:tcPr>
            <w:tcW w:w="6768" w:type="dxa"/>
          </w:tcPr>
          <w:p w:rsidR="00191676" w:rsidRDefault="00191676"/>
        </w:tc>
      </w:tr>
      <w:tr w:rsidR="00191676" w:rsidTr="00191676">
        <w:tc>
          <w:tcPr>
            <w:tcW w:w="2808" w:type="dxa"/>
          </w:tcPr>
          <w:p w:rsidR="00191676" w:rsidRDefault="00BF4188">
            <w:r>
              <w:t>Last Name</w:t>
            </w:r>
          </w:p>
        </w:tc>
        <w:tc>
          <w:tcPr>
            <w:tcW w:w="6768" w:type="dxa"/>
          </w:tcPr>
          <w:p w:rsidR="00191676" w:rsidRDefault="00191676"/>
        </w:tc>
      </w:tr>
      <w:tr w:rsidR="00191676" w:rsidTr="00191676">
        <w:tc>
          <w:tcPr>
            <w:tcW w:w="2808" w:type="dxa"/>
          </w:tcPr>
          <w:p w:rsidR="00191676" w:rsidRDefault="00BF4188">
            <w:r>
              <w:t>Email Address</w:t>
            </w:r>
          </w:p>
        </w:tc>
        <w:tc>
          <w:tcPr>
            <w:tcW w:w="6768" w:type="dxa"/>
          </w:tcPr>
          <w:p w:rsidR="00191676" w:rsidRDefault="00191676"/>
        </w:tc>
      </w:tr>
      <w:tr w:rsidR="00191676" w:rsidTr="00191676">
        <w:tc>
          <w:tcPr>
            <w:tcW w:w="2808" w:type="dxa"/>
          </w:tcPr>
          <w:p w:rsidR="00191676" w:rsidRDefault="00BF4188">
            <w:r>
              <w:t>Primary Phone</w:t>
            </w:r>
          </w:p>
        </w:tc>
        <w:tc>
          <w:tcPr>
            <w:tcW w:w="6768" w:type="dxa"/>
          </w:tcPr>
          <w:p w:rsidR="00191676" w:rsidRDefault="00191676"/>
        </w:tc>
      </w:tr>
    </w:tbl>
    <w:p w:rsidR="00191676" w:rsidRDefault="00191676"/>
    <w:p w:rsidR="00191676" w:rsidRPr="00191676" w:rsidRDefault="00191676" w:rsidP="00191676">
      <w:pPr>
        <w:rPr>
          <w:rFonts w:asciiTheme="minorHAnsi" w:hAnsiTheme="minorHAnsi"/>
          <w:b/>
          <w:sz w:val="32"/>
          <w:szCs w:val="32"/>
        </w:rPr>
      </w:pPr>
      <w:r>
        <w:rPr>
          <w:rFonts w:asciiTheme="minorHAnsi" w:hAnsiTheme="minorHAnsi"/>
          <w:b/>
          <w:sz w:val="32"/>
          <w:szCs w:val="32"/>
        </w:rPr>
        <w:t>Home Address</w:t>
      </w:r>
      <w:r w:rsidR="0090689F">
        <w:rPr>
          <w:rFonts w:asciiTheme="minorHAnsi" w:hAnsiTheme="minorHAnsi"/>
          <w:b/>
          <w:sz w:val="32"/>
          <w:szCs w:val="32"/>
        </w:rPr>
        <w:t xml:space="preserve"> or PO Box (All materials will be sent to this address)</w:t>
      </w:r>
    </w:p>
    <w:p w:rsidR="00191676" w:rsidRDefault="00191676" w:rsidP="00191676"/>
    <w:tbl>
      <w:tblPr>
        <w:tblStyle w:val="TableGrid"/>
        <w:tblW w:w="0" w:type="auto"/>
        <w:tblLook w:val="04A0" w:firstRow="1" w:lastRow="0" w:firstColumn="1" w:lastColumn="0" w:noHBand="0" w:noVBand="1"/>
      </w:tblPr>
      <w:tblGrid>
        <w:gridCol w:w="2808"/>
        <w:gridCol w:w="6768"/>
      </w:tblGrid>
      <w:tr w:rsidR="00191676" w:rsidTr="00A020FC">
        <w:tc>
          <w:tcPr>
            <w:tcW w:w="2808" w:type="dxa"/>
          </w:tcPr>
          <w:p w:rsidR="00191676" w:rsidRDefault="00BF4188" w:rsidP="00A020FC">
            <w:r>
              <w:t>Home Address 1</w:t>
            </w:r>
          </w:p>
        </w:tc>
        <w:tc>
          <w:tcPr>
            <w:tcW w:w="6768" w:type="dxa"/>
          </w:tcPr>
          <w:p w:rsidR="00191676" w:rsidRDefault="00191676" w:rsidP="00A020FC"/>
        </w:tc>
      </w:tr>
      <w:tr w:rsidR="00191676" w:rsidTr="00A020FC">
        <w:tc>
          <w:tcPr>
            <w:tcW w:w="2808" w:type="dxa"/>
          </w:tcPr>
          <w:p w:rsidR="00191676" w:rsidRDefault="00BF4188" w:rsidP="00A020FC">
            <w:r>
              <w:t>Home Address 2</w:t>
            </w:r>
          </w:p>
        </w:tc>
        <w:tc>
          <w:tcPr>
            <w:tcW w:w="6768" w:type="dxa"/>
          </w:tcPr>
          <w:p w:rsidR="00191676" w:rsidRDefault="00191676" w:rsidP="00A020FC"/>
        </w:tc>
      </w:tr>
      <w:tr w:rsidR="00191676" w:rsidTr="00A020FC">
        <w:tc>
          <w:tcPr>
            <w:tcW w:w="2808" w:type="dxa"/>
          </w:tcPr>
          <w:p w:rsidR="00191676" w:rsidRDefault="00BF4188" w:rsidP="00A020FC">
            <w:r>
              <w:t>City</w:t>
            </w:r>
          </w:p>
        </w:tc>
        <w:tc>
          <w:tcPr>
            <w:tcW w:w="6768" w:type="dxa"/>
          </w:tcPr>
          <w:p w:rsidR="00191676" w:rsidRDefault="00191676" w:rsidP="00A020FC"/>
        </w:tc>
      </w:tr>
      <w:tr w:rsidR="00191676" w:rsidTr="00A020FC">
        <w:tc>
          <w:tcPr>
            <w:tcW w:w="2808" w:type="dxa"/>
          </w:tcPr>
          <w:p w:rsidR="00191676" w:rsidRDefault="00BF4188" w:rsidP="00A020FC">
            <w:r>
              <w:t>State</w:t>
            </w:r>
          </w:p>
        </w:tc>
        <w:tc>
          <w:tcPr>
            <w:tcW w:w="6768" w:type="dxa"/>
          </w:tcPr>
          <w:p w:rsidR="00191676" w:rsidRDefault="00191676" w:rsidP="00A020FC"/>
        </w:tc>
      </w:tr>
      <w:tr w:rsidR="00191676" w:rsidTr="00A020FC">
        <w:tc>
          <w:tcPr>
            <w:tcW w:w="2808" w:type="dxa"/>
          </w:tcPr>
          <w:p w:rsidR="00191676" w:rsidRDefault="00BF4188" w:rsidP="00A020FC">
            <w:r>
              <w:t>Zip</w:t>
            </w:r>
          </w:p>
        </w:tc>
        <w:tc>
          <w:tcPr>
            <w:tcW w:w="6768" w:type="dxa"/>
          </w:tcPr>
          <w:p w:rsidR="00191676" w:rsidRDefault="00191676" w:rsidP="00A020FC"/>
        </w:tc>
      </w:tr>
    </w:tbl>
    <w:p w:rsidR="00191676" w:rsidRDefault="00191676" w:rsidP="00191676"/>
    <w:p w:rsidR="00191676" w:rsidRPr="00191676" w:rsidRDefault="00191676" w:rsidP="00191676">
      <w:pPr>
        <w:rPr>
          <w:rFonts w:asciiTheme="minorHAnsi" w:hAnsiTheme="minorHAnsi"/>
          <w:b/>
          <w:sz w:val="32"/>
          <w:szCs w:val="32"/>
        </w:rPr>
      </w:pPr>
      <w:r>
        <w:rPr>
          <w:rFonts w:asciiTheme="minorHAnsi" w:hAnsiTheme="minorHAnsi"/>
          <w:b/>
          <w:sz w:val="32"/>
          <w:szCs w:val="32"/>
        </w:rPr>
        <w:t>School Details</w:t>
      </w:r>
    </w:p>
    <w:p w:rsidR="00191676" w:rsidRDefault="00191676" w:rsidP="00191676"/>
    <w:tbl>
      <w:tblPr>
        <w:tblStyle w:val="TableGrid"/>
        <w:tblW w:w="0" w:type="auto"/>
        <w:tblLook w:val="04A0" w:firstRow="1" w:lastRow="0" w:firstColumn="1" w:lastColumn="0" w:noHBand="0" w:noVBand="1"/>
      </w:tblPr>
      <w:tblGrid>
        <w:gridCol w:w="2808"/>
        <w:gridCol w:w="6768"/>
      </w:tblGrid>
      <w:tr w:rsidR="00191676" w:rsidTr="00A020FC">
        <w:tc>
          <w:tcPr>
            <w:tcW w:w="2808" w:type="dxa"/>
          </w:tcPr>
          <w:p w:rsidR="00191676" w:rsidRDefault="00BF4188" w:rsidP="00A020FC">
            <w:r>
              <w:t>School Name</w:t>
            </w:r>
          </w:p>
        </w:tc>
        <w:tc>
          <w:tcPr>
            <w:tcW w:w="6768" w:type="dxa"/>
          </w:tcPr>
          <w:p w:rsidR="00191676" w:rsidRDefault="00191676" w:rsidP="00A020FC"/>
        </w:tc>
      </w:tr>
      <w:tr w:rsidR="00191676" w:rsidTr="00A020FC">
        <w:tc>
          <w:tcPr>
            <w:tcW w:w="2808" w:type="dxa"/>
          </w:tcPr>
          <w:p w:rsidR="00191676" w:rsidRDefault="00BF4188" w:rsidP="00A020FC">
            <w:r>
              <w:t>School Address 1</w:t>
            </w:r>
          </w:p>
        </w:tc>
        <w:tc>
          <w:tcPr>
            <w:tcW w:w="6768" w:type="dxa"/>
          </w:tcPr>
          <w:p w:rsidR="00191676" w:rsidRDefault="00191676" w:rsidP="00A020FC"/>
        </w:tc>
      </w:tr>
      <w:tr w:rsidR="00191676" w:rsidTr="00A020FC">
        <w:tc>
          <w:tcPr>
            <w:tcW w:w="2808" w:type="dxa"/>
          </w:tcPr>
          <w:p w:rsidR="00191676" w:rsidRDefault="00BF4188" w:rsidP="00A020FC">
            <w:r>
              <w:t>School Address 2</w:t>
            </w:r>
          </w:p>
        </w:tc>
        <w:tc>
          <w:tcPr>
            <w:tcW w:w="6768" w:type="dxa"/>
          </w:tcPr>
          <w:p w:rsidR="00191676" w:rsidRDefault="00191676" w:rsidP="00A020FC"/>
        </w:tc>
      </w:tr>
      <w:tr w:rsidR="00191676" w:rsidTr="00A020FC">
        <w:tc>
          <w:tcPr>
            <w:tcW w:w="2808" w:type="dxa"/>
          </w:tcPr>
          <w:p w:rsidR="00191676" w:rsidRDefault="00BF4188" w:rsidP="00A020FC">
            <w:r>
              <w:t>City</w:t>
            </w:r>
          </w:p>
        </w:tc>
        <w:tc>
          <w:tcPr>
            <w:tcW w:w="6768" w:type="dxa"/>
          </w:tcPr>
          <w:p w:rsidR="00191676" w:rsidRDefault="00191676" w:rsidP="00A020FC"/>
        </w:tc>
      </w:tr>
      <w:tr w:rsidR="00191676" w:rsidTr="00A020FC">
        <w:tc>
          <w:tcPr>
            <w:tcW w:w="2808" w:type="dxa"/>
          </w:tcPr>
          <w:p w:rsidR="00191676" w:rsidRDefault="00BF4188" w:rsidP="00A020FC">
            <w:r>
              <w:t>State</w:t>
            </w:r>
          </w:p>
        </w:tc>
        <w:tc>
          <w:tcPr>
            <w:tcW w:w="6768" w:type="dxa"/>
          </w:tcPr>
          <w:p w:rsidR="00191676" w:rsidRDefault="00191676" w:rsidP="00A020FC"/>
        </w:tc>
      </w:tr>
      <w:tr w:rsidR="00BF4188" w:rsidTr="00A020FC">
        <w:tc>
          <w:tcPr>
            <w:tcW w:w="2808" w:type="dxa"/>
          </w:tcPr>
          <w:p w:rsidR="00BF4188" w:rsidRDefault="00BF4188" w:rsidP="00A020FC">
            <w:r>
              <w:t>Zip</w:t>
            </w:r>
          </w:p>
        </w:tc>
        <w:tc>
          <w:tcPr>
            <w:tcW w:w="6768" w:type="dxa"/>
          </w:tcPr>
          <w:p w:rsidR="00BF4188" w:rsidRDefault="00BF4188" w:rsidP="00A020FC"/>
        </w:tc>
      </w:tr>
    </w:tbl>
    <w:p w:rsidR="00191676" w:rsidRDefault="00191676" w:rsidP="00191676"/>
    <w:p w:rsidR="00191676" w:rsidRPr="00191676" w:rsidRDefault="00191676" w:rsidP="00191676">
      <w:pPr>
        <w:rPr>
          <w:rFonts w:asciiTheme="minorHAnsi" w:hAnsiTheme="minorHAnsi"/>
          <w:b/>
          <w:sz w:val="32"/>
          <w:szCs w:val="32"/>
        </w:rPr>
      </w:pPr>
      <w:r>
        <w:rPr>
          <w:rFonts w:asciiTheme="minorHAnsi" w:hAnsiTheme="minorHAnsi"/>
          <w:b/>
          <w:sz w:val="32"/>
          <w:szCs w:val="32"/>
        </w:rPr>
        <w:t>Grade Level(s) Taught</w:t>
      </w:r>
      <w:r w:rsidR="00BF4188" w:rsidRPr="00BF4188">
        <w:rPr>
          <w:rFonts w:asciiTheme="minorHAnsi" w:hAnsiTheme="minorHAnsi"/>
          <w:b/>
          <w:sz w:val="32"/>
          <w:szCs w:val="32"/>
          <w:u w:val="single"/>
        </w:rPr>
        <w:t>_________</w:t>
      </w:r>
    </w:p>
    <w:p w:rsidR="00191676" w:rsidRDefault="00191676" w:rsidP="00191676"/>
    <w:p w:rsidR="00191676" w:rsidRPr="00191676" w:rsidRDefault="00191676" w:rsidP="00191676">
      <w:pPr>
        <w:rPr>
          <w:rFonts w:asciiTheme="minorHAnsi" w:hAnsiTheme="minorHAnsi"/>
          <w:b/>
          <w:sz w:val="32"/>
          <w:szCs w:val="32"/>
        </w:rPr>
      </w:pPr>
      <w:r>
        <w:rPr>
          <w:rFonts w:asciiTheme="minorHAnsi" w:hAnsiTheme="minorHAnsi"/>
          <w:b/>
          <w:sz w:val="32"/>
          <w:szCs w:val="32"/>
        </w:rPr>
        <w:t>Subject(s) Taught</w:t>
      </w:r>
    </w:p>
    <w:p w:rsidR="00BF4188" w:rsidRDefault="00BF4188" w:rsidP="00BF4188"/>
    <w:tbl>
      <w:tblPr>
        <w:tblStyle w:val="TableGrid"/>
        <w:tblW w:w="0" w:type="auto"/>
        <w:tblLook w:val="04A0" w:firstRow="1" w:lastRow="0" w:firstColumn="1" w:lastColumn="0" w:noHBand="0" w:noVBand="1"/>
      </w:tblPr>
      <w:tblGrid>
        <w:gridCol w:w="2808"/>
        <w:gridCol w:w="6768"/>
      </w:tblGrid>
      <w:tr w:rsidR="00BF4188" w:rsidTr="00A020FC">
        <w:tc>
          <w:tcPr>
            <w:tcW w:w="2808" w:type="dxa"/>
          </w:tcPr>
          <w:p w:rsidR="00BF4188" w:rsidRDefault="00BF4188" w:rsidP="00A020FC">
            <w:r>
              <w:t>U.S. History</w:t>
            </w:r>
          </w:p>
        </w:tc>
        <w:tc>
          <w:tcPr>
            <w:tcW w:w="6768" w:type="dxa"/>
          </w:tcPr>
          <w:p w:rsidR="00BF4188" w:rsidRDefault="00BF4188" w:rsidP="00A020FC"/>
        </w:tc>
      </w:tr>
      <w:tr w:rsidR="00BF4188" w:rsidTr="00A020FC">
        <w:tc>
          <w:tcPr>
            <w:tcW w:w="2808" w:type="dxa"/>
          </w:tcPr>
          <w:p w:rsidR="00BF4188" w:rsidRDefault="00BF4188" w:rsidP="00A020FC">
            <w:r>
              <w:t>Civics or government</w:t>
            </w:r>
          </w:p>
        </w:tc>
        <w:tc>
          <w:tcPr>
            <w:tcW w:w="6768" w:type="dxa"/>
          </w:tcPr>
          <w:p w:rsidR="00BF4188" w:rsidRDefault="00BF4188" w:rsidP="00A020FC"/>
        </w:tc>
      </w:tr>
      <w:tr w:rsidR="00BF4188" w:rsidTr="00A020FC">
        <w:tc>
          <w:tcPr>
            <w:tcW w:w="2808" w:type="dxa"/>
          </w:tcPr>
          <w:p w:rsidR="00BF4188" w:rsidRDefault="00BF4188" w:rsidP="00A020FC">
            <w:r>
              <w:t>Economics</w:t>
            </w:r>
          </w:p>
        </w:tc>
        <w:tc>
          <w:tcPr>
            <w:tcW w:w="6768" w:type="dxa"/>
          </w:tcPr>
          <w:p w:rsidR="00BF4188" w:rsidRDefault="00BF4188" w:rsidP="00A020FC"/>
        </w:tc>
      </w:tr>
      <w:tr w:rsidR="00BF4188" w:rsidTr="00A020FC">
        <w:tc>
          <w:tcPr>
            <w:tcW w:w="2808" w:type="dxa"/>
          </w:tcPr>
          <w:p w:rsidR="00BF4188" w:rsidRDefault="00BF4188" w:rsidP="00A020FC">
            <w:r>
              <w:t>Political Science</w:t>
            </w:r>
          </w:p>
        </w:tc>
        <w:tc>
          <w:tcPr>
            <w:tcW w:w="6768" w:type="dxa"/>
          </w:tcPr>
          <w:p w:rsidR="00BF4188" w:rsidRDefault="00BF4188" w:rsidP="00A020FC"/>
        </w:tc>
      </w:tr>
      <w:tr w:rsidR="00BF4188" w:rsidTr="00A020FC">
        <w:tc>
          <w:tcPr>
            <w:tcW w:w="2808" w:type="dxa"/>
          </w:tcPr>
          <w:p w:rsidR="00BF4188" w:rsidRDefault="00BF4188" w:rsidP="00A020FC">
            <w:r>
              <w:t>Other</w:t>
            </w:r>
            <w:r w:rsidR="005C66E9">
              <w:t xml:space="preserve"> (please specify)</w:t>
            </w:r>
          </w:p>
        </w:tc>
        <w:tc>
          <w:tcPr>
            <w:tcW w:w="6768" w:type="dxa"/>
          </w:tcPr>
          <w:p w:rsidR="00BF4188" w:rsidRDefault="00BF4188" w:rsidP="00A020FC"/>
        </w:tc>
      </w:tr>
    </w:tbl>
    <w:p w:rsidR="00191676" w:rsidRDefault="00191676" w:rsidP="00191676"/>
    <w:p w:rsidR="00191676" w:rsidRPr="00191676" w:rsidRDefault="00191676" w:rsidP="00191676">
      <w:pPr>
        <w:rPr>
          <w:rFonts w:asciiTheme="minorHAnsi" w:hAnsiTheme="minorHAnsi"/>
          <w:b/>
          <w:sz w:val="32"/>
          <w:szCs w:val="32"/>
        </w:rPr>
      </w:pPr>
      <w:r>
        <w:rPr>
          <w:rFonts w:asciiTheme="minorHAnsi" w:hAnsiTheme="minorHAnsi"/>
          <w:b/>
          <w:sz w:val="32"/>
          <w:szCs w:val="32"/>
        </w:rPr>
        <w:t>Years of Teaching Experience</w:t>
      </w:r>
      <w:r w:rsidR="00BF4188" w:rsidRPr="00BF4188">
        <w:rPr>
          <w:rFonts w:asciiTheme="minorHAnsi" w:hAnsiTheme="minorHAnsi"/>
          <w:b/>
          <w:sz w:val="32"/>
          <w:szCs w:val="32"/>
          <w:u w:val="single"/>
        </w:rPr>
        <w:t>________</w:t>
      </w:r>
    </w:p>
    <w:p w:rsidR="00191676" w:rsidRDefault="00191676" w:rsidP="00191676"/>
    <w:p w:rsidR="0090689F" w:rsidRPr="0090689F" w:rsidRDefault="0090689F" w:rsidP="0090689F">
      <w:pPr>
        <w:spacing w:after="12" w:line="250" w:lineRule="auto"/>
        <w:ind w:left="-5" w:hanging="10"/>
        <w:rPr>
          <w:rFonts w:eastAsia="Times New Roman" w:cs="Times New Roman"/>
          <w:color w:val="000000"/>
          <w:szCs w:val="22"/>
        </w:rPr>
      </w:pPr>
      <w:r w:rsidRPr="0090689F">
        <w:rPr>
          <w:rFonts w:ascii="Calibri" w:eastAsia="Calibri" w:hAnsi="Calibri" w:cs="Calibri"/>
          <w:b/>
          <w:color w:val="000000"/>
          <w:sz w:val="32"/>
          <w:szCs w:val="22"/>
        </w:rPr>
        <w:t xml:space="preserve">Why are you interested in participating in this institute? (Up to 300 words) </w:t>
      </w:r>
    </w:p>
    <w:p w:rsidR="0090689F" w:rsidRDefault="0090689F" w:rsidP="0090689F">
      <w:pPr>
        <w:spacing w:line="259" w:lineRule="auto"/>
        <w:rPr>
          <w:rFonts w:eastAsia="Times New Roman" w:cs="Times New Roman"/>
          <w:color w:val="000000"/>
          <w:szCs w:val="22"/>
        </w:rPr>
      </w:pPr>
      <w:r w:rsidRPr="0090689F">
        <w:rPr>
          <w:rFonts w:eastAsia="Times New Roman" w:cs="Times New Roman"/>
          <w:color w:val="000000"/>
          <w:szCs w:val="22"/>
        </w:rPr>
        <w:t xml:space="preserve"> </w:t>
      </w:r>
    </w:p>
    <w:p w:rsidR="001D7302" w:rsidRPr="0090689F" w:rsidRDefault="001D7302" w:rsidP="0090689F">
      <w:pPr>
        <w:spacing w:line="259" w:lineRule="auto"/>
        <w:rPr>
          <w:rFonts w:eastAsia="Times New Roman" w:cs="Times New Roman"/>
          <w:color w:val="000000"/>
          <w:szCs w:val="22"/>
        </w:rPr>
      </w:pPr>
    </w:p>
    <w:p w:rsidR="00191676" w:rsidRDefault="001D7302" w:rsidP="00191676">
      <w:r w:rsidRPr="0090689F">
        <w:rPr>
          <w:rFonts w:ascii="Calibri" w:eastAsia="Calibri" w:hAnsi="Calibri" w:cs="Calibri"/>
          <w:b/>
          <w:color w:val="000000"/>
          <w:sz w:val="32"/>
          <w:szCs w:val="22"/>
        </w:rPr>
        <w:lastRenderedPageBreak/>
        <w:t>Wh</w:t>
      </w:r>
      <w:r>
        <w:rPr>
          <w:rFonts w:ascii="Calibri" w:eastAsia="Calibri" w:hAnsi="Calibri" w:cs="Calibri"/>
          <w:b/>
          <w:color w:val="000000"/>
          <w:sz w:val="32"/>
          <w:szCs w:val="22"/>
        </w:rPr>
        <w:t>at</w:t>
      </w:r>
      <w:r w:rsidRPr="0090689F">
        <w:rPr>
          <w:rFonts w:ascii="Calibri" w:eastAsia="Calibri" w:hAnsi="Calibri" w:cs="Calibri"/>
          <w:b/>
          <w:color w:val="000000"/>
          <w:sz w:val="32"/>
          <w:szCs w:val="22"/>
        </w:rPr>
        <w:t xml:space="preserve"> are you</w:t>
      </w:r>
      <w:r>
        <w:rPr>
          <w:rFonts w:ascii="Calibri" w:eastAsia="Calibri" w:hAnsi="Calibri" w:cs="Calibri"/>
          <w:b/>
          <w:color w:val="000000"/>
          <w:sz w:val="32"/>
          <w:szCs w:val="22"/>
        </w:rPr>
        <w:t xml:space="preserve">r </w:t>
      </w:r>
      <w:r>
        <w:rPr>
          <w:rFonts w:ascii="Calibri" w:eastAsia="Calibri" w:hAnsi="Calibri" w:cs="Calibri"/>
          <w:b/>
          <w:i/>
          <w:color w:val="000000"/>
          <w:sz w:val="32"/>
          <w:szCs w:val="22"/>
        </w:rPr>
        <w:t>preferences</w:t>
      </w:r>
      <w:r>
        <w:rPr>
          <w:rFonts w:ascii="Calibri" w:eastAsia="Calibri" w:hAnsi="Calibri" w:cs="Calibri"/>
          <w:b/>
          <w:color w:val="000000"/>
          <w:sz w:val="32"/>
          <w:szCs w:val="22"/>
        </w:rPr>
        <w:t xml:space="preserve"> for online versus in-person instruction?</w:t>
      </w:r>
      <w:r w:rsidRPr="0090689F">
        <w:rPr>
          <w:rFonts w:ascii="Calibri" w:eastAsia="Calibri" w:hAnsi="Calibri" w:cs="Calibri"/>
          <w:b/>
          <w:color w:val="000000"/>
          <w:sz w:val="32"/>
          <w:szCs w:val="22"/>
        </w:rPr>
        <w:t xml:space="preserve"> </w:t>
      </w:r>
    </w:p>
    <w:p w:rsidR="00191676" w:rsidRDefault="00191676" w:rsidP="00191676"/>
    <w:tbl>
      <w:tblPr>
        <w:tblStyle w:val="TableGrid"/>
        <w:tblW w:w="0" w:type="auto"/>
        <w:tblLook w:val="04A0" w:firstRow="1" w:lastRow="0" w:firstColumn="1" w:lastColumn="0" w:noHBand="0" w:noVBand="1"/>
      </w:tblPr>
      <w:tblGrid>
        <w:gridCol w:w="4158"/>
        <w:gridCol w:w="5418"/>
      </w:tblGrid>
      <w:tr w:rsidR="001D7302" w:rsidTr="001D7302">
        <w:tc>
          <w:tcPr>
            <w:tcW w:w="4158" w:type="dxa"/>
          </w:tcPr>
          <w:p w:rsidR="001D7302" w:rsidRDefault="001D7302" w:rsidP="00191676">
            <w:r>
              <w:t>Strongly prefer in-person instruction</w:t>
            </w:r>
          </w:p>
        </w:tc>
        <w:tc>
          <w:tcPr>
            <w:tcW w:w="5418" w:type="dxa"/>
          </w:tcPr>
          <w:p w:rsidR="001D7302" w:rsidRDefault="001D7302" w:rsidP="00191676"/>
        </w:tc>
      </w:tr>
      <w:tr w:rsidR="001D7302" w:rsidTr="001D7302">
        <w:tc>
          <w:tcPr>
            <w:tcW w:w="4158" w:type="dxa"/>
          </w:tcPr>
          <w:p w:rsidR="001D7302" w:rsidRDefault="001D7302" w:rsidP="00191676">
            <w:r>
              <w:t>Somewhat</w:t>
            </w:r>
            <w:r>
              <w:t xml:space="preserve"> prefer in-person instruction</w:t>
            </w:r>
          </w:p>
        </w:tc>
        <w:tc>
          <w:tcPr>
            <w:tcW w:w="5418" w:type="dxa"/>
          </w:tcPr>
          <w:p w:rsidR="001D7302" w:rsidRDefault="001D7302" w:rsidP="00191676"/>
        </w:tc>
      </w:tr>
      <w:tr w:rsidR="001D7302" w:rsidTr="001D7302">
        <w:tc>
          <w:tcPr>
            <w:tcW w:w="4158" w:type="dxa"/>
          </w:tcPr>
          <w:p w:rsidR="001D7302" w:rsidRDefault="001D7302" w:rsidP="00191676">
            <w:r>
              <w:t>Not sure, or, it’s a toss-up, or</w:t>
            </w:r>
          </w:p>
          <w:p w:rsidR="001D7302" w:rsidRDefault="001D7302" w:rsidP="00191676">
            <w:r>
              <w:t>It depends on circumstances in June</w:t>
            </w:r>
          </w:p>
        </w:tc>
        <w:tc>
          <w:tcPr>
            <w:tcW w:w="5418" w:type="dxa"/>
          </w:tcPr>
          <w:p w:rsidR="001D7302" w:rsidRDefault="001D7302" w:rsidP="00191676"/>
        </w:tc>
      </w:tr>
      <w:tr w:rsidR="001D7302" w:rsidTr="001D7302">
        <w:tc>
          <w:tcPr>
            <w:tcW w:w="4158" w:type="dxa"/>
          </w:tcPr>
          <w:p w:rsidR="001D7302" w:rsidRDefault="001D7302" w:rsidP="00191676">
            <w:r>
              <w:t>Somewhat</w:t>
            </w:r>
            <w:r>
              <w:t xml:space="preserve"> prefer online</w:t>
            </w:r>
            <w:r>
              <w:t xml:space="preserve"> instruction</w:t>
            </w:r>
          </w:p>
        </w:tc>
        <w:tc>
          <w:tcPr>
            <w:tcW w:w="5418" w:type="dxa"/>
          </w:tcPr>
          <w:p w:rsidR="001D7302" w:rsidRDefault="001D7302" w:rsidP="00191676"/>
        </w:tc>
      </w:tr>
      <w:tr w:rsidR="001D7302" w:rsidTr="001D7302">
        <w:tc>
          <w:tcPr>
            <w:tcW w:w="4158" w:type="dxa"/>
          </w:tcPr>
          <w:p w:rsidR="001D7302" w:rsidRDefault="001D7302" w:rsidP="00191676">
            <w:r>
              <w:t>Strongly prefer online</w:t>
            </w:r>
            <w:r>
              <w:t xml:space="preserve"> instruction</w:t>
            </w:r>
          </w:p>
        </w:tc>
        <w:tc>
          <w:tcPr>
            <w:tcW w:w="5418" w:type="dxa"/>
          </w:tcPr>
          <w:p w:rsidR="001D7302" w:rsidRDefault="001D7302" w:rsidP="00191676"/>
        </w:tc>
      </w:tr>
    </w:tbl>
    <w:p w:rsidR="001D7302" w:rsidRPr="0090689F" w:rsidRDefault="001D7302" w:rsidP="001D7302">
      <w:pPr>
        <w:spacing w:line="259" w:lineRule="auto"/>
        <w:rPr>
          <w:rFonts w:eastAsia="Times New Roman" w:cs="Times New Roman"/>
          <w:color w:val="000000"/>
          <w:szCs w:val="22"/>
        </w:rPr>
      </w:pPr>
    </w:p>
    <w:p w:rsidR="00191676" w:rsidRDefault="001D7302">
      <w:r w:rsidRPr="0090689F">
        <w:rPr>
          <w:rFonts w:ascii="Calibri" w:eastAsia="Calibri" w:hAnsi="Calibri" w:cs="Calibri"/>
          <w:b/>
          <w:color w:val="000000"/>
          <w:sz w:val="32"/>
          <w:szCs w:val="22"/>
        </w:rPr>
        <w:t>Wh</w:t>
      </w:r>
      <w:r>
        <w:rPr>
          <w:rFonts w:ascii="Calibri" w:eastAsia="Calibri" w:hAnsi="Calibri" w:cs="Calibri"/>
          <w:b/>
          <w:color w:val="000000"/>
          <w:sz w:val="32"/>
          <w:szCs w:val="22"/>
        </w:rPr>
        <w:t>at</w:t>
      </w:r>
      <w:r w:rsidRPr="0090689F">
        <w:rPr>
          <w:rFonts w:ascii="Calibri" w:eastAsia="Calibri" w:hAnsi="Calibri" w:cs="Calibri"/>
          <w:b/>
          <w:color w:val="000000"/>
          <w:sz w:val="32"/>
          <w:szCs w:val="22"/>
        </w:rPr>
        <w:t xml:space="preserve"> are you</w:t>
      </w:r>
      <w:r>
        <w:rPr>
          <w:rFonts w:ascii="Calibri" w:eastAsia="Calibri" w:hAnsi="Calibri" w:cs="Calibri"/>
          <w:b/>
          <w:color w:val="000000"/>
          <w:sz w:val="32"/>
          <w:szCs w:val="22"/>
        </w:rPr>
        <w:t xml:space="preserve">r </w:t>
      </w:r>
      <w:r>
        <w:rPr>
          <w:rFonts w:ascii="Calibri" w:eastAsia="Calibri" w:hAnsi="Calibri" w:cs="Calibri"/>
          <w:b/>
          <w:i/>
          <w:color w:val="000000"/>
          <w:sz w:val="32"/>
          <w:szCs w:val="22"/>
        </w:rPr>
        <w:t>needs</w:t>
      </w:r>
      <w:r>
        <w:rPr>
          <w:rFonts w:ascii="Calibri" w:eastAsia="Calibri" w:hAnsi="Calibri" w:cs="Calibri"/>
          <w:b/>
          <w:color w:val="000000"/>
          <w:sz w:val="32"/>
          <w:szCs w:val="22"/>
        </w:rPr>
        <w:t xml:space="preserve"> </w:t>
      </w:r>
      <w:r>
        <w:rPr>
          <w:rFonts w:ascii="Calibri" w:eastAsia="Calibri" w:hAnsi="Calibri" w:cs="Calibri"/>
          <w:b/>
          <w:color w:val="000000"/>
          <w:sz w:val="32"/>
          <w:szCs w:val="22"/>
        </w:rPr>
        <w:t>regarding</w:t>
      </w:r>
      <w:r>
        <w:rPr>
          <w:rFonts w:ascii="Calibri" w:eastAsia="Calibri" w:hAnsi="Calibri" w:cs="Calibri"/>
          <w:b/>
          <w:color w:val="000000"/>
          <w:sz w:val="32"/>
          <w:szCs w:val="22"/>
        </w:rPr>
        <w:t xml:space="preserve"> online versus in-person instruction?</w:t>
      </w:r>
      <w:r w:rsidRPr="0090689F">
        <w:rPr>
          <w:rFonts w:ascii="Calibri" w:eastAsia="Calibri" w:hAnsi="Calibri" w:cs="Calibri"/>
          <w:b/>
          <w:color w:val="000000"/>
          <w:sz w:val="32"/>
          <w:szCs w:val="22"/>
        </w:rPr>
        <w:t xml:space="preserve"> </w:t>
      </w:r>
    </w:p>
    <w:p w:rsidR="00191676" w:rsidRDefault="00191676"/>
    <w:tbl>
      <w:tblPr>
        <w:tblStyle w:val="TableGrid"/>
        <w:tblW w:w="0" w:type="auto"/>
        <w:tblLook w:val="04A0" w:firstRow="1" w:lastRow="0" w:firstColumn="1" w:lastColumn="0" w:noHBand="0" w:noVBand="1"/>
      </w:tblPr>
      <w:tblGrid>
        <w:gridCol w:w="4518"/>
        <w:gridCol w:w="5058"/>
      </w:tblGrid>
      <w:tr w:rsidR="001D7302" w:rsidTr="001D7302">
        <w:tc>
          <w:tcPr>
            <w:tcW w:w="4518" w:type="dxa"/>
          </w:tcPr>
          <w:p w:rsidR="001D7302" w:rsidRDefault="001D7302">
            <w:r>
              <w:t xml:space="preserve">I would be willing to participate </w:t>
            </w:r>
            <w:r w:rsidRPr="001D7302">
              <w:rPr>
                <w:i/>
              </w:rPr>
              <w:t>only</w:t>
            </w:r>
            <w:r>
              <w:t xml:space="preserve"> if instruction is in person. </w:t>
            </w:r>
          </w:p>
        </w:tc>
        <w:tc>
          <w:tcPr>
            <w:tcW w:w="5058" w:type="dxa"/>
          </w:tcPr>
          <w:p w:rsidR="001D7302" w:rsidRDefault="001D7302"/>
        </w:tc>
      </w:tr>
      <w:tr w:rsidR="001D7302" w:rsidTr="001D7302">
        <w:tc>
          <w:tcPr>
            <w:tcW w:w="4518" w:type="dxa"/>
          </w:tcPr>
          <w:p w:rsidR="001D7302" w:rsidRDefault="001D7302">
            <w:r>
              <w:t xml:space="preserve">I would be willing to participate </w:t>
            </w:r>
            <w:r w:rsidRPr="001D7302">
              <w:rPr>
                <w:i/>
              </w:rPr>
              <w:t>only</w:t>
            </w:r>
            <w:r>
              <w:t xml:space="preserve"> if instruction is online</w:t>
            </w:r>
            <w:r>
              <w:t>.</w:t>
            </w:r>
          </w:p>
        </w:tc>
        <w:tc>
          <w:tcPr>
            <w:tcW w:w="5058" w:type="dxa"/>
          </w:tcPr>
          <w:p w:rsidR="001D7302" w:rsidRDefault="001D7302"/>
        </w:tc>
      </w:tr>
      <w:tr w:rsidR="001D7302" w:rsidTr="001D7302">
        <w:tc>
          <w:tcPr>
            <w:tcW w:w="4518" w:type="dxa"/>
          </w:tcPr>
          <w:p w:rsidR="001D7302" w:rsidRDefault="001D7302" w:rsidP="001D7302">
            <w:r>
              <w:t xml:space="preserve">I would be willing to participate </w:t>
            </w:r>
            <w:r>
              <w:t>either way:</w:t>
            </w:r>
          </w:p>
          <w:p w:rsidR="001D7302" w:rsidRDefault="001D7302" w:rsidP="001D7302">
            <w:proofErr w:type="gramStart"/>
            <w:r>
              <w:t>if</w:t>
            </w:r>
            <w:proofErr w:type="gramEnd"/>
            <w:r>
              <w:t xml:space="preserve"> instruction is in person</w:t>
            </w:r>
            <w:r>
              <w:t xml:space="preserve"> or online</w:t>
            </w:r>
            <w:r>
              <w:t>.</w:t>
            </w:r>
          </w:p>
        </w:tc>
        <w:tc>
          <w:tcPr>
            <w:tcW w:w="5058" w:type="dxa"/>
          </w:tcPr>
          <w:p w:rsidR="001D7302" w:rsidRDefault="001D7302"/>
        </w:tc>
      </w:tr>
    </w:tbl>
    <w:p w:rsidR="001D7302" w:rsidRDefault="001D7302"/>
    <w:p w:rsidR="001D7302" w:rsidRDefault="001D7302"/>
    <w:p w:rsidR="001D7302" w:rsidRDefault="001D7302"/>
    <w:p w:rsidR="00191676" w:rsidRDefault="00191676"/>
    <w:sectPr w:rsidR="0019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6AF7"/>
    <w:multiLevelType w:val="multilevel"/>
    <w:tmpl w:val="B8E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76"/>
    <w:rsid w:val="00191676"/>
    <w:rsid w:val="001D7302"/>
    <w:rsid w:val="0038170B"/>
    <w:rsid w:val="005C66E9"/>
    <w:rsid w:val="0065424F"/>
    <w:rsid w:val="0090689F"/>
    <w:rsid w:val="009B6F85"/>
    <w:rsid w:val="009B75DD"/>
    <w:rsid w:val="00BF4188"/>
    <w:rsid w:val="00D264F0"/>
    <w:rsid w:val="00E9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4464">
      <w:bodyDiv w:val="1"/>
      <w:marLeft w:val="0"/>
      <w:marRight w:val="0"/>
      <w:marTop w:val="0"/>
      <w:marBottom w:val="0"/>
      <w:divBdr>
        <w:top w:val="none" w:sz="0" w:space="0" w:color="auto"/>
        <w:left w:val="none" w:sz="0" w:space="0" w:color="auto"/>
        <w:bottom w:val="none" w:sz="0" w:space="0" w:color="auto"/>
        <w:right w:val="none" w:sz="0" w:space="0" w:color="auto"/>
      </w:divBdr>
    </w:div>
    <w:div w:id="1227455588">
      <w:bodyDiv w:val="1"/>
      <w:marLeft w:val="0"/>
      <w:marRight w:val="0"/>
      <w:marTop w:val="0"/>
      <w:marBottom w:val="0"/>
      <w:divBdr>
        <w:top w:val="none" w:sz="0" w:space="0" w:color="auto"/>
        <w:left w:val="none" w:sz="0" w:space="0" w:color="auto"/>
        <w:bottom w:val="none" w:sz="0" w:space="0" w:color="auto"/>
        <w:right w:val="none" w:sz="0" w:space="0" w:color="auto"/>
      </w:divBdr>
    </w:div>
    <w:div w:id="21433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Uzzell</dc:creator>
  <cp:lastModifiedBy>Lynn Uzzell</cp:lastModifiedBy>
  <cp:revision>3</cp:revision>
  <dcterms:created xsi:type="dcterms:W3CDTF">2021-02-06T15:15:00Z</dcterms:created>
  <dcterms:modified xsi:type="dcterms:W3CDTF">2021-02-06T15:51:00Z</dcterms:modified>
</cp:coreProperties>
</file>